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5766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4"/>
        <w:jc w:val="right"/>
        <w:rPr>
          <w:rFonts w:ascii="Times New Roman" w:hAnsi="Times New Roman" w:cs="Times New Roman"/>
          <w:b/>
          <w:bCs/>
          <w:color w:val="231F20"/>
          <w:sz w:val="56"/>
          <w:szCs w:val="56"/>
        </w:rPr>
      </w:pPr>
      <w:r w:rsidRPr="009D0B49">
        <w:rPr>
          <w:rFonts w:ascii="Times New Roman" w:hAnsi="Times New Roman" w:cs="Times New Roman"/>
          <w:b/>
          <w:bCs/>
          <w:color w:val="231F20"/>
          <w:sz w:val="56"/>
          <w:szCs w:val="56"/>
        </w:rPr>
        <w:t xml:space="preserve">Ekonk Community Grange No. 89 </w:t>
      </w:r>
      <w:r w:rsidRPr="009D0B49">
        <w:rPr>
          <w:rFonts w:ascii="Times New Roman" w:hAnsi="Times New Roman" w:cs="Times New Roman"/>
          <w:b/>
          <w:bCs/>
          <w:noProof/>
        </w:rPr>
        <w:drawing>
          <wp:anchor distT="114300" distB="114300" distL="114300" distR="114300" simplePos="0" relativeHeight="251658240" behindDoc="0" locked="0" layoutInCell="1" hidden="0" allowOverlap="1" wp14:anchorId="7F1F72DD" wp14:editId="748681E4">
            <wp:simplePos x="0" y="0"/>
            <wp:positionH relativeFrom="column">
              <wp:posOffset>228600</wp:posOffset>
            </wp:positionH>
            <wp:positionV relativeFrom="paragraph">
              <wp:posOffset>114300</wp:posOffset>
            </wp:positionV>
            <wp:extent cx="1221163" cy="1432011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63" cy="1432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FCC96F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240" w:lineRule="auto"/>
        <w:ind w:right="436"/>
        <w:jc w:val="right"/>
        <w:rPr>
          <w:rFonts w:ascii="Times New Roman" w:hAnsi="Times New Roman" w:cs="Times New Roman"/>
          <w:color w:val="231F20"/>
        </w:rPr>
      </w:pPr>
      <w:r w:rsidRPr="009D0B49">
        <w:rPr>
          <w:rFonts w:ascii="Times New Roman" w:hAnsi="Times New Roman" w:cs="Times New Roman"/>
          <w:color w:val="231F20"/>
        </w:rPr>
        <w:t xml:space="preserve">723 Ekonk Hill Rd Sterling, CT 06377 • info@EkonkGrange.org </w:t>
      </w:r>
    </w:p>
    <w:p w14:paraId="3EC877F3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240" w:lineRule="auto"/>
        <w:ind w:right="186"/>
        <w:jc w:val="right"/>
        <w:rPr>
          <w:rFonts w:ascii="Times New Roman" w:hAnsi="Times New Roman" w:cs="Times New Roman"/>
          <w:color w:val="231F20"/>
          <w:sz w:val="19"/>
          <w:szCs w:val="19"/>
        </w:rPr>
      </w:pPr>
      <w:r w:rsidRPr="009D0B49">
        <w:rPr>
          <w:rFonts w:ascii="Times New Roman" w:hAnsi="Times New Roman" w:cs="Times New Roman"/>
          <w:color w:val="231F20"/>
          <w:sz w:val="19"/>
          <w:szCs w:val="19"/>
        </w:rPr>
        <w:t xml:space="preserve">www.EkonkGrange.org / www.Facebook.com/EkonkGrange </w:t>
      </w:r>
    </w:p>
    <w:p w14:paraId="2BAE69D7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3" w:line="240" w:lineRule="auto"/>
        <w:rPr>
          <w:rFonts w:ascii="Times New Roman" w:eastAsia="Impact" w:hAnsi="Times New Roman" w:cs="Times New Roman"/>
          <w:b/>
          <w:bCs/>
          <w:color w:val="231F20"/>
          <w:sz w:val="48"/>
          <w:szCs w:val="48"/>
        </w:rPr>
      </w:pPr>
      <w:r w:rsidRPr="009D0B49">
        <w:rPr>
          <w:rFonts w:ascii="Times New Roman" w:eastAsia="Impact" w:hAnsi="Times New Roman" w:cs="Times New Roman"/>
          <w:b/>
          <w:bCs/>
          <w:color w:val="231F20"/>
          <w:sz w:val="48"/>
          <w:szCs w:val="48"/>
        </w:rPr>
        <w:t xml:space="preserve">Ekonk Community Grange Fair </w:t>
      </w:r>
    </w:p>
    <w:p w14:paraId="5D1F184C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Impact" w:hAnsi="Times New Roman" w:cs="Times New Roman"/>
          <w:b/>
          <w:bCs/>
          <w:color w:val="231F20"/>
          <w:sz w:val="48"/>
          <w:szCs w:val="48"/>
        </w:rPr>
      </w:pPr>
      <w:r w:rsidRPr="009D0B49">
        <w:rPr>
          <w:rFonts w:ascii="Times New Roman" w:eastAsia="Impact" w:hAnsi="Times New Roman" w:cs="Times New Roman"/>
          <w:b/>
          <w:bCs/>
          <w:color w:val="231F20"/>
          <w:sz w:val="48"/>
          <w:szCs w:val="48"/>
        </w:rPr>
        <w:t>Vendor Application</w:t>
      </w:r>
    </w:p>
    <w:p w14:paraId="0CF4087C" w14:textId="1BA74A2E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jc w:val="center"/>
        <w:rPr>
          <w:rFonts w:ascii="Times New Roman" w:hAnsi="Times New Roman" w:cs="Times New Roman"/>
          <w:b/>
          <w:color w:val="231F20"/>
          <w:sz w:val="36"/>
          <w:szCs w:val="36"/>
        </w:rPr>
      </w:pPr>
      <w:r w:rsidRPr="009D0B49">
        <w:rPr>
          <w:rFonts w:ascii="Times New Roman" w:hAnsi="Times New Roman" w:cs="Times New Roman"/>
          <w:b/>
          <w:color w:val="231F20"/>
          <w:sz w:val="36"/>
          <w:szCs w:val="36"/>
        </w:rPr>
        <w:t xml:space="preserve">DATE: SATURDAY, AUGUST </w:t>
      </w:r>
      <w:r w:rsidR="009D0B49" w:rsidRPr="009D0B49">
        <w:rPr>
          <w:rFonts w:ascii="Times New Roman" w:hAnsi="Times New Roman" w:cs="Times New Roman"/>
          <w:b/>
          <w:color w:val="231F20"/>
          <w:sz w:val="36"/>
          <w:szCs w:val="36"/>
        </w:rPr>
        <w:t>09</w:t>
      </w:r>
      <w:r w:rsidRPr="009D0B49">
        <w:rPr>
          <w:rFonts w:ascii="Times New Roman" w:hAnsi="Times New Roman" w:cs="Times New Roman"/>
          <w:b/>
          <w:color w:val="231F20"/>
          <w:sz w:val="36"/>
          <w:szCs w:val="36"/>
        </w:rPr>
        <w:t>, 202</w:t>
      </w:r>
      <w:r w:rsidR="009D0B49" w:rsidRPr="009D0B49">
        <w:rPr>
          <w:rFonts w:ascii="Times New Roman" w:hAnsi="Times New Roman" w:cs="Times New Roman"/>
          <w:b/>
          <w:color w:val="231F20"/>
          <w:sz w:val="36"/>
          <w:szCs w:val="36"/>
        </w:rPr>
        <w:t>5</w:t>
      </w:r>
      <w:r w:rsidRPr="009D0B49">
        <w:rPr>
          <w:rFonts w:ascii="Times New Roman" w:hAnsi="Times New Roman" w:cs="Times New Roman"/>
          <w:b/>
          <w:color w:val="231F20"/>
          <w:sz w:val="36"/>
          <w:szCs w:val="36"/>
        </w:rPr>
        <w:t xml:space="preserve"> </w:t>
      </w:r>
    </w:p>
    <w:p w14:paraId="08F62D9B" w14:textId="1CF76706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99" w:lineRule="auto"/>
        <w:ind w:left="188" w:right="155" w:hanging="2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The Ekonk Community Grange will be held on </w:t>
      </w:r>
      <w:r w:rsidRPr="009D0B4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Saturday, August </w:t>
      </w:r>
      <w:r w:rsidR="009D0B49" w:rsidRPr="009D0B49">
        <w:rPr>
          <w:rFonts w:ascii="Times New Roman" w:hAnsi="Times New Roman" w:cs="Times New Roman"/>
          <w:b/>
          <w:color w:val="231F20"/>
          <w:sz w:val="24"/>
          <w:szCs w:val="24"/>
        </w:rPr>
        <w:t>09</w:t>
      </w:r>
      <w:r w:rsidRPr="009D0B49">
        <w:rPr>
          <w:rFonts w:ascii="Times New Roman" w:hAnsi="Times New Roman" w:cs="Times New Roman"/>
          <w:b/>
          <w:color w:val="231F20"/>
          <w:sz w:val="24"/>
          <w:szCs w:val="24"/>
        </w:rPr>
        <w:t>, 202</w:t>
      </w:r>
      <w:r w:rsidR="009D0B49">
        <w:rPr>
          <w:rFonts w:ascii="Times New Roman" w:hAnsi="Times New Roman" w:cs="Times New Roman"/>
          <w:b/>
          <w:color w:val="231F20"/>
          <w:sz w:val="24"/>
          <w:szCs w:val="24"/>
        </w:rPr>
        <w:t>5</w:t>
      </w:r>
      <w:r w:rsidRPr="009D0B4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at the Grange Hall. </w:t>
      </w:r>
    </w:p>
    <w:p w14:paraId="67403B65" w14:textId="1CC5898D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99" w:lineRule="auto"/>
        <w:ind w:left="201" w:right="151" w:hanging="13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The Fair at the 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Grange Hall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9D0B49">
        <w:rPr>
          <w:rFonts w:ascii="Times New Roman" w:hAnsi="Times New Roman" w:cs="Times New Roman"/>
          <w:color w:val="231F20"/>
          <w:sz w:val="24"/>
          <w:szCs w:val="24"/>
        </w:rPr>
        <w:t>Fair hours are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10:00 A.M to 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P.M.</w:t>
      </w:r>
    </w:p>
    <w:p w14:paraId="2633725A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ind w:left="202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>Food will be available in the Grange Kitchen throughout the day. All vendors who set up the day of our Grange Fair will receive a $5 food voucher redeemable in our Grange Kitchen.</w:t>
      </w:r>
    </w:p>
    <w:p w14:paraId="1EB6A650" w14:textId="4A23D1C6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99" w:lineRule="auto"/>
        <w:ind w:left="184" w:right="15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>We invite you to participate as a vendor in the Ekonk Community Grange 202</w:t>
      </w:r>
      <w:r w:rsidR="008054F1" w:rsidRPr="009D0B49">
        <w:rPr>
          <w:rFonts w:ascii="Times New Roman" w:hAnsi="Times New Roman" w:cs="Times New Roman"/>
          <w:color w:val="231F20"/>
          <w:sz w:val="24"/>
          <w:szCs w:val="24"/>
        </w:rPr>
        <w:t>4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Fair. Enclosed is a contract for your convenience, with the understanding that spaces are extremely limited and are handled on a </w:t>
      </w:r>
      <w:r w:rsidRPr="009D0B49">
        <w:rPr>
          <w:rFonts w:ascii="Times New Roman" w:hAnsi="Times New Roman" w:cs="Times New Roman"/>
          <w:b/>
          <w:color w:val="231F20"/>
          <w:sz w:val="24"/>
          <w:szCs w:val="24"/>
        </w:rPr>
        <w:t>“First Come, First Served” basis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The space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is extremely limited so please read and return the contract as soon as you can. The 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registration fee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is non-refundable. </w:t>
      </w:r>
    </w:p>
    <w:p w14:paraId="601706B4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99" w:lineRule="auto"/>
        <w:ind w:left="188" w:right="216" w:firstLine="12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Publicity covering the event will be handled through social media. </w:t>
      </w:r>
    </w:p>
    <w:p w14:paraId="6E6917B5" w14:textId="521A4411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99" w:lineRule="auto"/>
        <w:ind w:left="185" w:right="155" w:firstLine="16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For more information for participating as a vendor at our Fair, or for general Fair </w:t>
      </w:r>
      <w:r w:rsidR="008054F1" w:rsidRPr="009D0B49">
        <w:rPr>
          <w:rFonts w:ascii="Times New Roman" w:hAnsi="Times New Roman" w:cs="Times New Roman"/>
          <w:color w:val="231F20"/>
          <w:sz w:val="24"/>
          <w:szCs w:val="24"/>
        </w:rPr>
        <w:t>questions, please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contact through our Facebook or via email at info@ekonkgrange.org </w:t>
      </w:r>
    </w:p>
    <w:p w14:paraId="50BF5F4F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ind w:left="185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We hope to hear from you soon! </w:t>
      </w:r>
    </w:p>
    <w:p w14:paraId="58B82A8C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2131"/>
        <w:jc w:val="right"/>
        <w:rPr>
          <w:rFonts w:ascii="Times New Roman" w:hAnsi="Times New Roman" w:cs="Times New Roman"/>
          <w:b/>
          <w:color w:val="FFFFFF"/>
          <w:sz w:val="24"/>
          <w:szCs w:val="24"/>
        </w:rPr>
      </w:pPr>
    </w:p>
    <w:p w14:paraId="2C451653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2131"/>
        <w:jc w:val="right"/>
        <w:rPr>
          <w:rFonts w:ascii="Times New Roman" w:hAnsi="Times New Roman" w:cs="Times New Roman"/>
          <w:b/>
          <w:color w:val="FFFFFF"/>
          <w:sz w:val="24"/>
          <w:szCs w:val="24"/>
        </w:rPr>
      </w:pPr>
    </w:p>
    <w:p w14:paraId="71764358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2131"/>
        <w:jc w:val="right"/>
        <w:rPr>
          <w:rFonts w:ascii="Times New Roman" w:hAnsi="Times New Roman" w:cs="Times New Roman"/>
          <w:b/>
          <w:color w:val="FFFFFF"/>
          <w:sz w:val="24"/>
          <w:szCs w:val="24"/>
        </w:rPr>
      </w:pPr>
    </w:p>
    <w:p w14:paraId="610274F6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2131"/>
        <w:jc w:val="right"/>
        <w:rPr>
          <w:rFonts w:ascii="Times New Roman" w:hAnsi="Times New Roman" w:cs="Times New Roman"/>
          <w:b/>
          <w:color w:val="FFFFFF"/>
          <w:sz w:val="24"/>
          <w:szCs w:val="24"/>
        </w:rPr>
      </w:pPr>
    </w:p>
    <w:p w14:paraId="364DF415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2131"/>
        <w:jc w:val="right"/>
        <w:rPr>
          <w:rFonts w:ascii="Times New Roman" w:hAnsi="Times New Roman" w:cs="Times New Roman"/>
          <w:b/>
          <w:color w:val="FFFFFF"/>
          <w:sz w:val="24"/>
          <w:szCs w:val="24"/>
        </w:rPr>
      </w:pPr>
    </w:p>
    <w:p w14:paraId="6799A6FD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2131"/>
        <w:jc w:val="right"/>
        <w:rPr>
          <w:rFonts w:ascii="Times New Roman" w:hAnsi="Times New Roman" w:cs="Times New Roman"/>
          <w:b/>
          <w:color w:val="FFFFFF"/>
          <w:sz w:val="24"/>
          <w:szCs w:val="24"/>
        </w:rPr>
      </w:pPr>
    </w:p>
    <w:p w14:paraId="0CA81E31" w14:textId="77777777" w:rsidR="00B6196E" w:rsidRPr="00DD08C1" w:rsidRDefault="0036083E" w:rsidP="00DD08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right="2131"/>
        <w:jc w:val="center"/>
        <w:rPr>
          <w:rFonts w:ascii="Times New Roman" w:eastAsia="Impact" w:hAnsi="Times New Roman" w:cs="Times New Roman"/>
          <w:b/>
          <w:bCs/>
          <w:color w:val="231F20"/>
          <w:sz w:val="44"/>
          <w:szCs w:val="44"/>
        </w:rPr>
      </w:pPr>
      <w:r w:rsidRPr="00DD08C1">
        <w:rPr>
          <w:rFonts w:ascii="Times New Roman" w:eastAsia="Impact" w:hAnsi="Times New Roman" w:cs="Times New Roman"/>
          <w:b/>
          <w:bCs/>
          <w:color w:val="231F20"/>
          <w:sz w:val="44"/>
          <w:szCs w:val="44"/>
        </w:rPr>
        <w:lastRenderedPageBreak/>
        <w:t xml:space="preserve">Ekonk Community Grange Fair </w:t>
      </w:r>
      <w:r w:rsidRPr="00DD08C1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114300" distB="114300" distL="114300" distR="114300" simplePos="0" relativeHeight="251659264" behindDoc="0" locked="0" layoutInCell="1" hidden="0" allowOverlap="1" wp14:anchorId="67320089" wp14:editId="044B7997">
            <wp:simplePos x="0" y="0"/>
            <wp:positionH relativeFrom="column">
              <wp:posOffset>323850</wp:posOffset>
            </wp:positionH>
            <wp:positionV relativeFrom="paragraph">
              <wp:posOffset>114300</wp:posOffset>
            </wp:positionV>
            <wp:extent cx="1219200" cy="1429709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29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9AEEF5" w14:textId="56A48D44" w:rsidR="00B6196E" w:rsidRPr="00DD08C1" w:rsidRDefault="00DD08C1" w:rsidP="00DD08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3"/>
        <w:jc w:val="center"/>
        <w:rPr>
          <w:rFonts w:ascii="Times New Roman" w:eastAsia="Impact" w:hAnsi="Times New Roman" w:cs="Times New Roman"/>
          <w:b/>
          <w:bCs/>
          <w:color w:val="231F20"/>
          <w:sz w:val="44"/>
          <w:szCs w:val="44"/>
        </w:rPr>
      </w:pPr>
      <w:r>
        <w:rPr>
          <w:rFonts w:ascii="Times New Roman" w:eastAsia="Impact" w:hAnsi="Times New Roman" w:cs="Times New Roman"/>
          <w:b/>
          <w:bCs/>
          <w:color w:val="231F20"/>
          <w:sz w:val="44"/>
          <w:szCs w:val="44"/>
        </w:rPr>
        <w:t xml:space="preserve">     </w:t>
      </w:r>
      <w:r w:rsidR="0036083E" w:rsidRPr="00DD08C1">
        <w:rPr>
          <w:rFonts w:ascii="Times New Roman" w:eastAsia="Impact" w:hAnsi="Times New Roman" w:cs="Times New Roman"/>
          <w:b/>
          <w:bCs/>
          <w:color w:val="231F20"/>
          <w:sz w:val="44"/>
          <w:szCs w:val="44"/>
        </w:rPr>
        <w:t>202</w:t>
      </w:r>
      <w:r w:rsidR="009D0B49" w:rsidRPr="00DD08C1">
        <w:rPr>
          <w:rFonts w:ascii="Times New Roman" w:eastAsia="Impact" w:hAnsi="Times New Roman" w:cs="Times New Roman"/>
          <w:b/>
          <w:bCs/>
          <w:color w:val="231F20"/>
          <w:sz w:val="44"/>
          <w:szCs w:val="44"/>
        </w:rPr>
        <w:t xml:space="preserve">5 </w:t>
      </w:r>
      <w:r w:rsidR="0036083E" w:rsidRPr="00DD08C1">
        <w:rPr>
          <w:rFonts w:ascii="Times New Roman" w:eastAsia="Impact" w:hAnsi="Times New Roman" w:cs="Times New Roman"/>
          <w:b/>
          <w:bCs/>
          <w:color w:val="231F20"/>
          <w:sz w:val="44"/>
          <w:szCs w:val="44"/>
        </w:rPr>
        <w:t>VENDOR</w:t>
      </w:r>
      <w:r>
        <w:rPr>
          <w:rFonts w:ascii="Times New Roman" w:eastAsia="Impact" w:hAnsi="Times New Roman" w:cs="Times New Roman"/>
          <w:b/>
          <w:bCs/>
          <w:color w:val="231F20"/>
          <w:sz w:val="44"/>
          <w:szCs w:val="44"/>
        </w:rPr>
        <w:t xml:space="preserve"> </w:t>
      </w:r>
      <w:r w:rsidR="0036083E" w:rsidRPr="00DD08C1">
        <w:rPr>
          <w:rFonts w:ascii="Times New Roman" w:eastAsia="Impact" w:hAnsi="Times New Roman" w:cs="Times New Roman"/>
          <w:b/>
          <w:bCs/>
          <w:color w:val="231F20"/>
          <w:sz w:val="44"/>
          <w:szCs w:val="44"/>
        </w:rPr>
        <w:t>CONTRACT</w:t>
      </w:r>
    </w:p>
    <w:p w14:paraId="5ACDE679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61" w:lineRule="auto"/>
        <w:ind w:left="1673" w:right="381"/>
        <w:jc w:val="right"/>
        <w:rPr>
          <w:rFonts w:ascii="Times New Roman" w:hAnsi="Times New Roman" w:cs="Times New Roman"/>
          <w:color w:val="231F20"/>
          <w:sz w:val="21"/>
          <w:szCs w:val="21"/>
        </w:rPr>
      </w:pPr>
      <w:r w:rsidRPr="009D0B49">
        <w:rPr>
          <w:rFonts w:ascii="Times New Roman" w:hAnsi="Times New Roman" w:cs="Times New Roman"/>
          <w:color w:val="231F20"/>
          <w:sz w:val="21"/>
          <w:szCs w:val="21"/>
        </w:rPr>
        <w:t xml:space="preserve">723 Ekonk Hill Rd Sterling, CT 06377 • info@EkonkGrange.org </w:t>
      </w:r>
    </w:p>
    <w:p w14:paraId="280F9603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61" w:lineRule="auto"/>
        <w:ind w:left="1673" w:right="381"/>
        <w:jc w:val="right"/>
        <w:rPr>
          <w:rFonts w:ascii="Times New Roman" w:hAnsi="Times New Roman" w:cs="Times New Roman"/>
          <w:color w:val="231F20"/>
          <w:sz w:val="21"/>
          <w:szCs w:val="21"/>
        </w:rPr>
      </w:pPr>
      <w:r w:rsidRPr="009D0B49">
        <w:rPr>
          <w:rFonts w:ascii="Times New Roman" w:hAnsi="Times New Roman" w:cs="Times New Roman"/>
          <w:color w:val="231F20"/>
          <w:sz w:val="21"/>
          <w:szCs w:val="21"/>
        </w:rPr>
        <w:t xml:space="preserve">www.EkonkGrange.org / www.Facebook.com/EkonkGrange </w:t>
      </w:r>
    </w:p>
    <w:p w14:paraId="78FAB3B3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61" w:lineRule="auto"/>
        <w:ind w:left="1673" w:right="381"/>
        <w:jc w:val="center"/>
        <w:rPr>
          <w:rFonts w:ascii="Times New Roman" w:hAnsi="Times New Roman" w:cs="Times New Roman"/>
          <w:color w:val="231F20"/>
          <w:sz w:val="21"/>
          <w:szCs w:val="21"/>
        </w:rPr>
      </w:pPr>
    </w:p>
    <w:p w14:paraId="44CCC639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54" w:lineRule="auto"/>
        <w:ind w:left="9" w:right="26" w:firstLine="4"/>
        <w:rPr>
          <w:rFonts w:ascii="Times New Roman" w:hAnsi="Times New Roman" w:cs="Times New Roman"/>
          <w:color w:val="231F20"/>
          <w:sz w:val="18"/>
          <w:szCs w:val="18"/>
        </w:rPr>
      </w:pPr>
    </w:p>
    <w:p w14:paraId="7EDD5DA2" w14:textId="31924CFE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54" w:lineRule="auto"/>
        <w:ind w:left="9" w:right="26" w:firstLine="4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(I), (WE) the undersigned, agree to pay $20.00 for 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space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at the Grange Fair to be held in Sterling, CT, on Saturday, August 1</w:t>
      </w:r>
      <w:r w:rsidR="008054F1" w:rsidRPr="009D0B49">
        <w:rPr>
          <w:rFonts w:ascii="Times New Roman" w:hAnsi="Times New Roman" w:cs="Times New Roman"/>
          <w:color w:val="231F20"/>
          <w:sz w:val="24"/>
          <w:szCs w:val="24"/>
        </w:rPr>
        <w:t>0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8054F1" w:rsidRPr="009D0B49">
        <w:rPr>
          <w:rFonts w:ascii="Times New Roman" w:hAnsi="Times New Roman" w:cs="Times New Roman"/>
          <w:color w:val="231F20"/>
          <w:sz w:val="24"/>
          <w:szCs w:val="24"/>
        </w:rPr>
        <w:t>2024 from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10:00 A.M. to 3:00 P.M. and enclose the NON-REFUNDABLE payment in full 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of $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20.00. </w:t>
      </w:r>
      <w:r w:rsidRPr="009D0B49">
        <w:rPr>
          <w:rFonts w:ascii="Times New Roman" w:hAnsi="Times New Roman" w:cs="Times New Roman"/>
          <w:color w:val="FF0000"/>
          <w:sz w:val="24"/>
          <w:szCs w:val="24"/>
        </w:rPr>
        <w:t xml:space="preserve">Checks are to be made payable to </w:t>
      </w:r>
      <w:r w:rsidRPr="009D0B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Ekonk Community Grange </w:t>
      </w:r>
      <w:r w:rsidR="009D0B49" w:rsidRPr="009D0B49">
        <w:rPr>
          <w:rFonts w:ascii="Times New Roman" w:hAnsi="Times New Roman" w:cs="Times New Roman"/>
          <w:color w:val="FF0000"/>
          <w:sz w:val="24"/>
          <w:szCs w:val="24"/>
        </w:rPr>
        <w:t xml:space="preserve">and can be brought day of event at set up. 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Set-up 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t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ime for Vendors begins at 8:30 A.M. on Saturday, August 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09</w:t>
      </w:r>
      <w:r w:rsidR="008054F1" w:rsidRPr="009D0B49">
        <w:rPr>
          <w:rFonts w:ascii="Times New Roman" w:hAnsi="Times New Roman" w:cs="Times New Roman"/>
          <w:color w:val="231F20"/>
          <w:sz w:val="24"/>
          <w:szCs w:val="24"/>
        </w:rPr>
        <w:t>, 202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5.</w:t>
      </w:r>
    </w:p>
    <w:p w14:paraId="0D5E0365" w14:textId="3AC816DE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52" w:lineRule="auto"/>
        <w:ind w:left="9" w:right="75" w:hanging="4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Ekonk Community Grange is not responsible for injury, loss or damage to property or person, breakage, fire, </w:t>
      </w:r>
      <w:r w:rsidR="009D0B49" w:rsidRPr="009D0B49">
        <w:rPr>
          <w:rFonts w:ascii="Times New Roman" w:hAnsi="Times New Roman" w:cs="Times New Roman"/>
          <w:color w:val="231F20"/>
          <w:sz w:val="24"/>
          <w:szCs w:val="24"/>
        </w:rPr>
        <w:t>theft,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or any other </w:t>
      </w:r>
      <w:r w:rsidR="008054F1" w:rsidRPr="009D0B49">
        <w:rPr>
          <w:rFonts w:ascii="Times New Roman" w:hAnsi="Times New Roman" w:cs="Times New Roman"/>
          <w:color w:val="231F20"/>
          <w:sz w:val="24"/>
          <w:szCs w:val="24"/>
        </w:rPr>
        <w:t>cause whatsoever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for the duration of the Fair and is not responsible for inclement weather. </w:t>
      </w:r>
      <w:r w:rsidRPr="009D0B4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Spaces are reserved on a FIRST COME, FIRST SERVED basis. </w:t>
      </w:r>
    </w:p>
    <w:p w14:paraId="3A855616" w14:textId="364D1FEF" w:rsidR="00B6196E" w:rsidRPr="009D0B49" w:rsidRDefault="0036083E" w:rsidP="008054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b/>
          <w:color w:val="231F20"/>
          <w:sz w:val="24"/>
          <w:szCs w:val="24"/>
        </w:rPr>
        <w:t>For more information contact</w:t>
      </w:r>
      <w:r w:rsidR="008054F1" w:rsidRPr="009D0B4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us on Facebook or by email</w:t>
      </w:r>
      <w:r w:rsidR="008054F1"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 xml:space="preserve">info@EkonkGrange.org </w:t>
      </w:r>
    </w:p>
    <w:p w14:paraId="28445D64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14:paraId="61BF7F2C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14:paraId="0A7E9D85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14:paraId="366DA553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14:paraId="276C28DC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0B49">
        <w:rPr>
          <w:rFonts w:ascii="Times New Roman" w:hAnsi="Times New Roman" w:cs="Times New Roman"/>
          <w:color w:val="231F20"/>
          <w:sz w:val="20"/>
          <w:szCs w:val="20"/>
        </w:rPr>
        <w:t>–---------------------------------------------------------------------------------------------------------------------------------------------------------------------</w:t>
      </w:r>
    </w:p>
    <w:p w14:paraId="7B68533D" w14:textId="6C38C017" w:rsidR="00B6196E" w:rsidRPr="009D0B49" w:rsidRDefault="0036083E">
      <w:pPr>
        <w:widowControl w:val="0"/>
        <w:spacing w:before="120" w:line="240" w:lineRule="auto"/>
        <w:ind w:left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49">
        <w:rPr>
          <w:rFonts w:ascii="Times New Roman" w:hAnsi="Times New Roman" w:cs="Times New Roman"/>
          <w:b/>
          <w:sz w:val="24"/>
          <w:szCs w:val="24"/>
        </w:rPr>
        <w:t xml:space="preserve">RETURN THIS HALF                                      </w:t>
      </w:r>
      <w:r w:rsidRPr="009D0B49"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9D0B49" w:rsidRPr="009D0B49">
        <w:rPr>
          <w:rFonts w:ascii="Times New Roman" w:hAnsi="Times New Roman" w:cs="Times New Roman"/>
          <w:b/>
          <w:sz w:val="24"/>
          <w:szCs w:val="24"/>
        </w:rPr>
        <w:t>5</w:t>
      </w:r>
      <w:r w:rsidRPr="009D0B49">
        <w:rPr>
          <w:rFonts w:ascii="Times New Roman" w:hAnsi="Times New Roman" w:cs="Times New Roman"/>
          <w:b/>
          <w:sz w:val="24"/>
          <w:szCs w:val="24"/>
        </w:rPr>
        <w:t xml:space="preserve"> Ekonk Community Grange Fair</w:t>
      </w:r>
    </w:p>
    <w:p w14:paraId="6C4E4AC3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14:paraId="12970192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14:paraId="4623F2B7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14:paraId="6C23248E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ind w:right="2131"/>
        <w:jc w:val="center"/>
        <w:rPr>
          <w:rFonts w:ascii="Times New Roman" w:hAnsi="Times New Roman" w:cs="Times New Roman"/>
          <w:b/>
          <w:color w:val="FFFFFF"/>
          <w:sz w:val="24"/>
          <w:szCs w:val="24"/>
        </w:rPr>
      </w:pPr>
      <w:r w:rsidRPr="009D0B49">
        <w:rPr>
          <w:rFonts w:ascii="Times New Roman" w:hAnsi="Times New Roman" w:cs="Times New Roman"/>
          <w:noProof/>
        </w:rPr>
        <w:drawing>
          <wp:anchor distT="114300" distB="114300" distL="114300" distR="114300" simplePos="0" relativeHeight="251660288" behindDoc="0" locked="0" layoutInCell="1" hidden="0" allowOverlap="1" wp14:anchorId="5E8445F5" wp14:editId="137CB960">
            <wp:simplePos x="0" y="0"/>
            <wp:positionH relativeFrom="column">
              <wp:posOffset>666750</wp:posOffset>
            </wp:positionH>
            <wp:positionV relativeFrom="paragraph">
              <wp:posOffset>228600</wp:posOffset>
            </wp:positionV>
            <wp:extent cx="1134985" cy="1330953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985" cy="1330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3E3FC5" w14:textId="67EBF7A6" w:rsidR="00B6196E" w:rsidRPr="009D0B49" w:rsidRDefault="0036083E" w:rsidP="009D0B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ind w:right="2131" w:firstLine="720"/>
        <w:rPr>
          <w:rFonts w:ascii="Times New Roman" w:eastAsia="Impact" w:hAnsi="Times New Roman" w:cs="Times New Roman"/>
          <w:color w:val="231F20"/>
          <w:sz w:val="36"/>
          <w:szCs w:val="36"/>
        </w:rPr>
      </w:pPr>
      <w:r w:rsidRPr="009D0B49">
        <w:rPr>
          <w:rFonts w:ascii="Times New Roman" w:eastAsia="Impact" w:hAnsi="Times New Roman" w:cs="Times New Roman"/>
          <w:color w:val="231F20"/>
          <w:sz w:val="36"/>
          <w:szCs w:val="36"/>
        </w:rPr>
        <w:t>Ekonk Community Grange Fair</w:t>
      </w:r>
    </w:p>
    <w:p w14:paraId="3E21167F" w14:textId="17A1AA04" w:rsidR="00B6196E" w:rsidRPr="009D0B49" w:rsidRDefault="009D0B49" w:rsidP="009D0B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2483"/>
        <w:jc w:val="center"/>
        <w:rPr>
          <w:rFonts w:ascii="Times New Roman" w:eastAsia="Impact" w:hAnsi="Times New Roman" w:cs="Times New Roman"/>
          <w:color w:val="231F20"/>
          <w:sz w:val="41"/>
          <w:szCs w:val="41"/>
        </w:rPr>
      </w:pPr>
      <w:r>
        <w:rPr>
          <w:rFonts w:ascii="Times New Roman" w:eastAsia="Impact" w:hAnsi="Times New Roman" w:cs="Times New Roman"/>
          <w:color w:val="231F20"/>
          <w:sz w:val="41"/>
          <w:szCs w:val="41"/>
        </w:rPr>
        <w:t xml:space="preserve">   </w:t>
      </w:r>
      <w:r w:rsidR="0036083E" w:rsidRPr="009D0B49">
        <w:rPr>
          <w:rFonts w:ascii="Times New Roman" w:eastAsia="Impact" w:hAnsi="Times New Roman" w:cs="Times New Roman"/>
          <w:color w:val="231F20"/>
          <w:sz w:val="41"/>
          <w:szCs w:val="41"/>
        </w:rPr>
        <w:t>202</w:t>
      </w:r>
      <w:r w:rsidRPr="009D0B49">
        <w:rPr>
          <w:rFonts w:ascii="Times New Roman" w:eastAsia="Impact" w:hAnsi="Times New Roman" w:cs="Times New Roman"/>
          <w:color w:val="231F20"/>
          <w:sz w:val="41"/>
          <w:szCs w:val="41"/>
        </w:rPr>
        <w:t>5</w:t>
      </w:r>
      <w:r w:rsidR="0036083E" w:rsidRPr="009D0B49">
        <w:rPr>
          <w:rFonts w:ascii="Times New Roman" w:eastAsia="Impact" w:hAnsi="Times New Roman" w:cs="Times New Roman"/>
          <w:color w:val="231F20"/>
          <w:sz w:val="41"/>
          <w:szCs w:val="41"/>
        </w:rPr>
        <w:t xml:space="preserve"> VENDOR</w:t>
      </w:r>
      <w:r>
        <w:rPr>
          <w:rFonts w:ascii="Times New Roman" w:eastAsia="Impact" w:hAnsi="Times New Roman" w:cs="Times New Roman"/>
          <w:color w:val="231F20"/>
          <w:sz w:val="41"/>
          <w:szCs w:val="41"/>
        </w:rPr>
        <w:t xml:space="preserve"> </w:t>
      </w:r>
      <w:r w:rsidR="0036083E" w:rsidRPr="009D0B49">
        <w:rPr>
          <w:rFonts w:ascii="Times New Roman" w:eastAsia="Impact" w:hAnsi="Times New Roman" w:cs="Times New Roman"/>
          <w:color w:val="231F20"/>
          <w:sz w:val="41"/>
          <w:szCs w:val="41"/>
        </w:rPr>
        <w:t>CONTRACT</w:t>
      </w:r>
    </w:p>
    <w:p w14:paraId="1668ED3E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61" w:lineRule="auto"/>
        <w:ind w:left="1673" w:right="381"/>
        <w:jc w:val="center"/>
        <w:rPr>
          <w:rFonts w:ascii="Times New Roman" w:hAnsi="Times New Roman" w:cs="Times New Roman"/>
          <w:color w:val="231F20"/>
        </w:rPr>
      </w:pPr>
      <w:r w:rsidRPr="009D0B49">
        <w:rPr>
          <w:rFonts w:ascii="Times New Roman" w:hAnsi="Times New Roman" w:cs="Times New Roman"/>
          <w:color w:val="231F20"/>
        </w:rPr>
        <w:t xml:space="preserve">723 Ekonk Hill Rd Sterling, CT 06377 • info@EkonkGrange.org </w:t>
      </w:r>
    </w:p>
    <w:p w14:paraId="5262149A" w14:textId="77777777" w:rsidR="00B6196E" w:rsidRPr="009D0B49" w:rsidRDefault="00360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61" w:lineRule="auto"/>
        <w:ind w:left="1673" w:right="381"/>
        <w:jc w:val="center"/>
        <w:rPr>
          <w:rFonts w:ascii="Times New Roman" w:hAnsi="Times New Roman" w:cs="Times New Roman"/>
          <w:color w:val="231F20"/>
          <w:sz w:val="19"/>
          <w:szCs w:val="19"/>
        </w:rPr>
      </w:pPr>
      <w:r w:rsidRPr="009D0B49">
        <w:rPr>
          <w:rFonts w:ascii="Times New Roman" w:hAnsi="Times New Roman" w:cs="Times New Roman"/>
          <w:color w:val="231F20"/>
          <w:sz w:val="19"/>
          <w:szCs w:val="19"/>
        </w:rPr>
        <w:t xml:space="preserve">www.EkonkGrange.org / </w:t>
      </w:r>
      <w:hyperlink r:id="rId5">
        <w:r w:rsidRPr="009D0B49">
          <w:rPr>
            <w:rFonts w:ascii="Times New Roman" w:hAnsi="Times New Roman" w:cs="Times New Roman"/>
            <w:color w:val="1155CC"/>
            <w:sz w:val="19"/>
            <w:szCs w:val="19"/>
            <w:u w:val="single"/>
          </w:rPr>
          <w:t>www.Facebook.com/EkonkGrange</w:t>
        </w:r>
      </w:hyperlink>
    </w:p>
    <w:p w14:paraId="17BD30D0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61" w:lineRule="auto"/>
        <w:ind w:left="1673" w:right="381"/>
        <w:jc w:val="center"/>
        <w:rPr>
          <w:rFonts w:ascii="Times New Roman" w:hAnsi="Times New Roman" w:cs="Times New Roman"/>
          <w:color w:val="231F20"/>
          <w:sz w:val="19"/>
          <w:szCs w:val="19"/>
        </w:rPr>
      </w:pPr>
    </w:p>
    <w:p w14:paraId="50065F5F" w14:textId="77777777" w:rsidR="00B6196E" w:rsidRPr="009D0B49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61" w:lineRule="auto"/>
        <w:ind w:left="1673" w:right="381"/>
        <w:jc w:val="center"/>
        <w:rPr>
          <w:rFonts w:ascii="Times New Roman" w:hAnsi="Times New Roman" w:cs="Times New Roman"/>
          <w:color w:val="231F20"/>
          <w:sz w:val="19"/>
          <w:szCs w:val="19"/>
        </w:rPr>
      </w:pPr>
    </w:p>
    <w:p w14:paraId="42A34419" w14:textId="0B6013E9" w:rsidR="009D0B49" w:rsidRDefault="009D0B49" w:rsidP="009D0B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9" w:lineRule="auto"/>
        <w:ind w:left="2" w:right="40" w:firstLine="15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Business Name________________________________________ Contact Person___________________________</w:t>
      </w:r>
    </w:p>
    <w:p w14:paraId="54A6EC33" w14:textId="1F1F2290" w:rsidR="009D0B49" w:rsidRDefault="0036083E" w:rsidP="009D0B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9" w:lineRule="auto"/>
        <w:ind w:left="2" w:right="40" w:firstLine="15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>Address___________________________________</w:t>
      </w:r>
      <w:r w:rsidR="009D0B49">
        <w:rPr>
          <w:rFonts w:ascii="Times New Roman" w:hAnsi="Times New Roman" w:cs="Times New Roman"/>
          <w:color w:val="231F20"/>
          <w:sz w:val="24"/>
          <w:szCs w:val="24"/>
        </w:rPr>
        <w:t>____ City_____________ State______ Zip Code___________</w:t>
      </w:r>
    </w:p>
    <w:p w14:paraId="658F29E3" w14:textId="00420581" w:rsidR="00B6196E" w:rsidRPr="009D0B49" w:rsidRDefault="0036083E" w:rsidP="009D0B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9" w:lineRule="auto"/>
        <w:ind w:left="2" w:right="40" w:firstLine="15"/>
        <w:rPr>
          <w:rFonts w:ascii="Times New Roman" w:hAnsi="Times New Roman" w:cs="Times New Roman"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231F20"/>
          <w:sz w:val="24"/>
          <w:szCs w:val="24"/>
        </w:rPr>
        <w:t>Type of Sales________________________</w:t>
      </w:r>
      <w:r w:rsidR="009D0B49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</w:t>
      </w:r>
      <w:r w:rsidRPr="009D0B49">
        <w:rPr>
          <w:rFonts w:ascii="Times New Roman" w:hAnsi="Times New Roman" w:cs="Times New Roman"/>
          <w:color w:val="231F20"/>
          <w:sz w:val="24"/>
          <w:szCs w:val="24"/>
        </w:rPr>
        <w:t>_______________</w:t>
      </w:r>
    </w:p>
    <w:p w14:paraId="4046E300" w14:textId="1A9F0176" w:rsidR="00B6196E" w:rsidRPr="009D0B49" w:rsidRDefault="0036083E">
      <w:pPr>
        <w:widowControl w:val="0"/>
        <w:spacing w:before="233" w:line="254" w:lineRule="auto"/>
        <w:ind w:left="9" w:right="26" w:firstLine="4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9D0B49">
        <w:rPr>
          <w:rFonts w:ascii="Times New Roman" w:hAnsi="Times New Roman" w:cs="Times New Roman"/>
          <w:color w:val="FF0000"/>
          <w:sz w:val="24"/>
          <w:szCs w:val="24"/>
        </w:rPr>
        <w:t xml:space="preserve">Checks are to be made payable to </w:t>
      </w:r>
      <w:r w:rsidRPr="009D0B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Ekonk Community Grange. </w:t>
      </w:r>
      <w:r w:rsidRPr="009D0B49">
        <w:rPr>
          <w:rFonts w:ascii="Times New Roman" w:hAnsi="Times New Roman" w:cs="Times New Roman"/>
          <w:color w:val="FF0000"/>
          <w:sz w:val="24"/>
          <w:szCs w:val="24"/>
        </w:rPr>
        <w:t xml:space="preserve">Please </w:t>
      </w:r>
      <w:r w:rsidR="009D0B49" w:rsidRPr="009D0B49">
        <w:rPr>
          <w:rFonts w:ascii="Times New Roman" w:hAnsi="Times New Roman" w:cs="Times New Roman"/>
          <w:color w:val="FF0000"/>
          <w:sz w:val="24"/>
          <w:szCs w:val="24"/>
        </w:rPr>
        <w:t>bring contract with you and $20 fee with you on the day of event at set up.</w:t>
      </w:r>
    </w:p>
    <w:p w14:paraId="7A7F424D" w14:textId="77777777" w:rsidR="00B6196E" w:rsidRDefault="00B619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line="234" w:lineRule="auto"/>
        <w:ind w:left="1515" w:right="7400"/>
        <w:jc w:val="center"/>
        <w:rPr>
          <w:rFonts w:ascii="Impact" w:eastAsia="Impact" w:hAnsi="Impact" w:cs="Impact"/>
          <w:color w:val="231F20"/>
          <w:sz w:val="24"/>
          <w:szCs w:val="24"/>
        </w:rPr>
      </w:pPr>
    </w:p>
    <w:sectPr w:rsidR="00B6196E">
      <w:pgSz w:w="12240" w:h="15840"/>
      <w:pgMar w:top="647" w:right="498" w:bottom="693" w:left="5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6E"/>
    <w:rsid w:val="0036083E"/>
    <w:rsid w:val="00571BDF"/>
    <w:rsid w:val="005E0326"/>
    <w:rsid w:val="00804E2E"/>
    <w:rsid w:val="008054F1"/>
    <w:rsid w:val="00875C4E"/>
    <w:rsid w:val="009D0B49"/>
    <w:rsid w:val="00B6196E"/>
    <w:rsid w:val="00D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F922"/>
  <w15:docId w15:val="{7FF621BD-BBC7-4304-92D5-792A1F14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EkonkGrang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Cameron</dc:creator>
  <cp:lastModifiedBy>Jaimie Cameron</cp:lastModifiedBy>
  <cp:revision>2</cp:revision>
  <dcterms:created xsi:type="dcterms:W3CDTF">2025-07-28T23:17:00Z</dcterms:created>
  <dcterms:modified xsi:type="dcterms:W3CDTF">2025-07-28T23:17:00Z</dcterms:modified>
</cp:coreProperties>
</file>